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1BD0" w14:textId="78FC8C40" w:rsidR="003F3317" w:rsidRPr="003F3317" w:rsidRDefault="003F3317" w:rsidP="003F3317">
      <w:pPr>
        <w:spacing w:after="120" w:line="240" w:lineRule="auto"/>
        <w:rPr>
          <w:b/>
          <w:sz w:val="24"/>
          <w:szCs w:val="20"/>
        </w:rPr>
      </w:pPr>
      <w:bookmarkStart w:id="0" w:name="_GoBack"/>
      <w:bookmarkEnd w:id="0"/>
      <w:r w:rsidRPr="003F3317">
        <w:rPr>
          <w:b/>
          <w:sz w:val="24"/>
          <w:szCs w:val="20"/>
          <w:lang w:val="pt-BR"/>
        </w:rPr>
        <w:t xml:space="preserve">Código de Conduta </w:t>
      </w:r>
      <w:r>
        <w:rPr>
          <w:b/>
          <w:sz w:val="24"/>
          <w:szCs w:val="20"/>
          <w:lang w:val="pt-BR"/>
        </w:rPr>
        <w:t>de</w:t>
      </w:r>
      <w:r w:rsidRPr="003F3317">
        <w:rPr>
          <w:b/>
          <w:sz w:val="24"/>
          <w:szCs w:val="20"/>
          <w:lang w:val="pt-BR"/>
        </w:rPr>
        <w:t xml:space="preserve"> Fornecedores e Terceiros Intermediários d</w:t>
      </w:r>
      <w:r>
        <w:rPr>
          <w:b/>
          <w:sz w:val="24"/>
          <w:szCs w:val="20"/>
          <w:lang w:val="pt-BR"/>
        </w:rPr>
        <w:t xml:space="preserve">o </w:t>
      </w:r>
      <w:r w:rsidRPr="003F3317">
        <w:rPr>
          <w:b/>
          <w:sz w:val="24"/>
          <w:szCs w:val="20"/>
          <w:lang w:val="pt-BR"/>
        </w:rPr>
        <w:t xml:space="preserve">grupo </w:t>
      </w:r>
    </w:p>
    <w:p w14:paraId="2D1F5E10" w14:textId="24519FB2" w:rsidR="00B226E0" w:rsidRPr="003F3317" w:rsidRDefault="006F14D8">
      <w:pPr>
        <w:spacing w:after="120" w:line="240" w:lineRule="auto"/>
        <w:rPr>
          <w:b/>
          <w:sz w:val="24"/>
          <w:szCs w:val="20"/>
        </w:rPr>
      </w:pPr>
      <w:r w:rsidRPr="003F3317">
        <w:rPr>
          <w:b/>
          <w:sz w:val="24"/>
          <w:szCs w:val="20"/>
        </w:rPr>
        <w:t xml:space="preserve">Siemens Gamesa Renewable Energy </w:t>
      </w:r>
    </w:p>
    <w:p w14:paraId="0DB0A780" w14:textId="77777777" w:rsidR="003F3317" w:rsidRDefault="003F3317">
      <w:pPr>
        <w:spacing w:after="120" w:line="240" w:lineRule="auto"/>
        <w:rPr>
          <w:b/>
          <w:sz w:val="24"/>
          <w:szCs w:val="20"/>
        </w:rPr>
      </w:pPr>
    </w:p>
    <w:p w14:paraId="27684702" w14:textId="14409C16" w:rsidR="00B226E0" w:rsidRPr="003F3317" w:rsidRDefault="003F3317">
      <w:pPr>
        <w:spacing w:after="120" w:line="240" w:lineRule="auto"/>
        <w:rPr>
          <w:b/>
          <w:sz w:val="24"/>
          <w:szCs w:val="20"/>
          <w:lang w:val="pt-BR"/>
        </w:rPr>
      </w:pPr>
      <w:r w:rsidRPr="003F3317">
        <w:rPr>
          <w:b/>
          <w:sz w:val="24"/>
          <w:szCs w:val="20"/>
          <w:lang w:val="pt-BR"/>
        </w:rPr>
        <w:t>Declaração do Fornecedor</w:t>
      </w:r>
      <w:r w:rsidR="006F14D8" w:rsidRPr="003F3317">
        <w:rPr>
          <w:b/>
          <w:sz w:val="24"/>
          <w:szCs w:val="20"/>
          <w:lang w:val="pt-BR"/>
        </w:rPr>
        <w:t>:</w:t>
      </w:r>
    </w:p>
    <w:p w14:paraId="6678DE3B" w14:textId="77777777" w:rsidR="00B226E0" w:rsidRPr="003F3317" w:rsidRDefault="00B226E0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</w:p>
    <w:p w14:paraId="4AA3729B" w14:textId="5961C6A0" w:rsidR="003F3317" w:rsidRPr="003F3317" w:rsidRDefault="003F3317" w:rsidP="003F3317">
      <w:pPr>
        <w:autoSpaceDE w:val="0"/>
        <w:autoSpaceDN w:val="0"/>
        <w:adjustRightInd w:val="0"/>
        <w:rPr>
          <w:rFonts w:cs="Arial"/>
          <w:sz w:val="20"/>
          <w:szCs w:val="20"/>
          <w:lang w:val="pt-BR"/>
        </w:rPr>
      </w:pPr>
      <w:r w:rsidRPr="003F3317">
        <w:rPr>
          <w:rFonts w:cs="Arial"/>
          <w:sz w:val="20"/>
          <w:szCs w:val="20"/>
          <w:lang w:val="pt-BR"/>
        </w:rPr>
        <w:t>O Fornecedor declara o seguinte:</w:t>
      </w:r>
    </w:p>
    <w:p w14:paraId="7B7072FB" w14:textId="77777777" w:rsidR="003F3317" w:rsidRPr="003F3317" w:rsidRDefault="003F3317" w:rsidP="003F3317">
      <w:pPr>
        <w:autoSpaceDE w:val="0"/>
        <w:autoSpaceDN w:val="0"/>
        <w:adjustRightInd w:val="0"/>
        <w:rPr>
          <w:rFonts w:cs="Arial"/>
          <w:sz w:val="20"/>
          <w:szCs w:val="20"/>
          <w:lang w:val="pt-BR"/>
        </w:rPr>
      </w:pPr>
    </w:p>
    <w:p w14:paraId="23F7FCC0" w14:textId="7D8BCAB6" w:rsidR="003F3317" w:rsidRPr="003F3317" w:rsidRDefault="003F3317" w:rsidP="003F33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ind w:left="567" w:hanging="357"/>
        <w:jc w:val="both"/>
        <w:rPr>
          <w:rFonts w:cs="Arial"/>
          <w:sz w:val="20"/>
          <w:szCs w:val="20"/>
          <w:lang w:val="pt-BR"/>
        </w:rPr>
      </w:pPr>
      <w:r w:rsidRPr="003F3317">
        <w:rPr>
          <w:rFonts w:cs="Arial"/>
          <w:sz w:val="20"/>
          <w:szCs w:val="20"/>
          <w:lang w:val="pt-BR"/>
        </w:rPr>
        <w:t>Entendemos os termos e condições estabelecid</w:t>
      </w:r>
      <w:r>
        <w:rPr>
          <w:rFonts w:cs="Arial"/>
          <w:sz w:val="20"/>
          <w:szCs w:val="20"/>
          <w:lang w:val="pt-BR"/>
        </w:rPr>
        <w:t>a</w:t>
      </w:r>
      <w:r w:rsidRPr="003F3317">
        <w:rPr>
          <w:rFonts w:cs="Arial"/>
          <w:sz w:val="20"/>
          <w:szCs w:val="20"/>
          <w:lang w:val="pt-BR"/>
        </w:rPr>
        <w:t xml:space="preserve">s no Código de Conduta </w:t>
      </w:r>
      <w:r>
        <w:rPr>
          <w:rFonts w:cs="Arial"/>
          <w:sz w:val="20"/>
          <w:szCs w:val="20"/>
          <w:lang w:val="pt-BR"/>
        </w:rPr>
        <w:t>de</w:t>
      </w:r>
      <w:r w:rsidRPr="003F3317">
        <w:rPr>
          <w:rFonts w:cs="Arial"/>
          <w:sz w:val="20"/>
          <w:szCs w:val="20"/>
          <w:lang w:val="pt-BR"/>
        </w:rPr>
        <w:t xml:space="preserve"> Fornecedores e Terceiros </w:t>
      </w:r>
      <w:r w:rsidRPr="003F3317">
        <w:rPr>
          <w:sz w:val="20"/>
          <w:szCs w:val="20"/>
          <w:lang w:val="pt-BR"/>
        </w:rPr>
        <w:t>Intermediários</w:t>
      </w:r>
      <w:r w:rsidRPr="003F3317">
        <w:rPr>
          <w:rFonts w:cs="Arial"/>
          <w:sz w:val="20"/>
          <w:szCs w:val="20"/>
          <w:lang w:val="pt-BR"/>
        </w:rPr>
        <w:t xml:space="preserve"> do Grupo Siemens Gamesa </w:t>
      </w:r>
      <w:r>
        <w:rPr>
          <w:rFonts w:cs="Arial"/>
          <w:sz w:val="20"/>
          <w:szCs w:val="20"/>
          <w:lang w:val="pt-BR"/>
        </w:rPr>
        <w:t>Renewable Energy</w:t>
      </w:r>
      <w:r w:rsidRPr="003F3317">
        <w:rPr>
          <w:rFonts w:cs="Arial"/>
          <w:sz w:val="20"/>
          <w:szCs w:val="20"/>
          <w:lang w:val="pt-BR"/>
        </w:rPr>
        <w:t xml:space="preserve"> (“SGRE”) e nos comprometemos </w:t>
      </w:r>
      <w:r>
        <w:rPr>
          <w:rFonts w:cs="Arial"/>
          <w:sz w:val="20"/>
          <w:szCs w:val="20"/>
          <w:lang w:val="pt-BR"/>
        </w:rPr>
        <w:t xml:space="preserve">a atendê-lo, bem como </w:t>
      </w:r>
      <w:r w:rsidRPr="003F3317">
        <w:rPr>
          <w:rFonts w:cs="Arial"/>
          <w:sz w:val="20"/>
          <w:szCs w:val="20"/>
          <w:lang w:val="pt-BR"/>
        </w:rPr>
        <w:t xml:space="preserve">nossas empresas e afiliadas, além </w:t>
      </w:r>
      <w:r>
        <w:rPr>
          <w:rFonts w:cs="Arial"/>
          <w:sz w:val="20"/>
          <w:szCs w:val="20"/>
          <w:lang w:val="pt-BR"/>
        </w:rPr>
        <w:t xml:space="preserve">de cumprir com </w:t>
      </w:r>
      <w:r w:rsidRPr="003F3317">
        <w:rPr>
          <w:rFonts w:cs="Arial"/>
          <w:sz w:val="20"/>
          <w:szCs w:val="20"/>
          <w:lang w:val="pt-BR"/>
        </w:rPr>
        <w:t>nossos com</w:t>
      </w:r>
      <w:r>
        <w:rPr>
          <w:rFonts w:cs="Arial"/>
          <w:sz w:val="20"/>
          <w:szCs w:val="20"/>
          <w:lang w:val="pt-BR"/>
        </w:rPr>
        <w:t>promissos estabelecidos</w:t>
      </w:r>
      <w:r w:rsidRPr="003F3317">
        <w:rPr>
          <w:rFonts w:cs="Arial"/>
          <w:sz w:val="20"/>
          <w:szCs w:val="20"/>
          <w:lang w:val="pt-BR"/>
        </w:rPr>
        <w:t xml:space="preserve"> nos contratos de fornecimento com a SGRE, para </w:t>
      </w:r>
      <w:r>
        <w:rPr>
          <w:rFonts w:cs="Arial"/>
          <w:sz w:val="20"/>
          <w:szCs w:val="20"/>
          <w:lang w:val="pt-BR"/>
        </w:rPr>
        <w:t xml:space="preserve">atender </w:t>
      </w:r>
      <w:r w:rsidRPr="003F3317">
        <w:rPr>
          <w:rFonts w:cs="Arial"/>
          <w:sz w:val="20"/>
          <w:szCs w:val="20"/>
          <w:lang w:val="pt-BR"/>
        </w:rPr>
        <w:t>seus princípios e requisitos.</w:t>
      </w:r>
    </w:p>
    <w:p w14:paraId="7BA80513" w14:textId="3E7FD6ED" w:rsidR="003F3317" w:rsidRPr="003F3317" w:rsidRDefault="003F3317" w:rsidP="003F33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ind w:left="567" w:hanging="357"/>
        <w:jc w:val="both"/>
        <w:rPr>
          <w:rFonts w:cs="Arial"/>
          <w:sz w:val="20"/>
          <w:szCs w:val="20"/>
          <w:lang w:val="pt-BR"/>
        </w:rPr>
      </w:pPr>
      <w:r w:rsidRPr="003F3317">
        <w:rPr>
          <w:rFonts w:cs="Arial"/>
          <w:sz w:val="20"/>
          <w:szCs w:val="20"/>
          <w:lang w:val="pt-BR"/>
        </w:rPr>
        <w:t xml:space="preserve">Aceitamos </w:t>
      </w:r>
      <w:r>
        <w:rPr>
          <w:rFonts w:cs="Arial"/>
          <w:sz w:val="20"/>
          <w:szCs w:val="20"/>
          <w:lang w:val="pt-BR"/>
        </w:rPr>
        <w:t>as</w:t>
      </w:r>
      <w:r w:rsidRPr="003F3317">
        <w:rPr>
          <w:rFonts w:cs="Arial"/>
          <w:sz w:val="20"/>
          <w:szCs w:val="20"/>
          <w:lang w:val="pt-BR"/>
        </w:rPr>
        <w:t xml:space="preserve"> verificações de conformidade e auditorias necessárias </w:t>
      </w:r>
      <w:r>
        <w:rPr>
          <w:rFonts w:cs="Arial"/>
          <w:sz w:val="20"/>
          <w:szCs w:val="20"/>
          <w:lang w:val="pt-BR"/>
        </w:rPr>
        <w:t xml:space="preserve">a serem realizadas </w:t>
      </w:r>
      <w:r w:rsidRPr="003F3317">
        <w:rPr>
          <w:rFonts w:cs="Arial"/>
          <w:sz w:val="20"/>
          <w:szCs w:val="20"/>
          <w:lang w:val="pt-BR"/>
        </w:rPr>
        <w:t>pela SGRE ou por terceiros em nome da SGRE, mesmo em nossas instalações.</w:t>
      </w:r>
    </w:p>
    <w:p w14:paraId="77D793FF" w14:textId="5A2AD362" w:rsidR="003F3317" w:rsidRPr="003F3317" w:rsidRDefault="003F3317" w:rsidP="003F33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ind w:left="567" w:hanging="357"/>
        <w:jc w:val="both"/>
        <w:rPr>
          <w:rFonts w:cs="Arial"/>
          <w:sz w:val="20"/>
          <w:szCs w:val="20"/>
          <w:lang w:val="pt-BR"/>
        </w:rPr>
      </w:pPr>
      <w:r w:rsidRPr="003F3317">
        <w:rPr>
          <w:rFonts w:cs="Arial"/>
          <w:sz w:val="20"/>
          <w:szCs w:val="20"/>
          <w:lang w:val="pt-BR"/>
        </w:rPr>
        <w:t>Esta declaração está sujeita à lei substantiva na República Federativa do Brasil.</w:t>
      </w:r>
    </w:p>
    <w:p w14:paraId="0F276917" w14:textId="78DF8DC1" w:rsidR="003F3317" w:rsidRPr="003F3317" w:rsidRDefault="003F3317" w:rsidP="003F33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64" w:lineRule="auto"/>
        <w:ind w:left="567" w:hanging="357"/>
        <w:jc w:val="both"/>
        <w:rPr>
          <w:rFonts w:cs="Arial"/>
          <w:sz w:val="20"/>
          <w:szCs w:val="20"/>
          <w:lang w:val="pt-BR"/>
        </w:rPr>
      </w:pPr>
      <w:r w:rsidRPr="003F3317">
        <w:rPr>
          <w:rFonts w:cs="Arial"/>
          <w:sz w:val="20"/>
          <w:szCs w:val="20"/>
          <w:lang w:val="pt-BR"/>
        </w:rPr>
        <w:t xml:space="preserve">Aceitamos </w:t>
      </w:r>
      <w:r w:rsidR="00C82DA4">
        <w:rPr>
          <w:rFonts w:cs="Arial"/>
          <w:sz w:val="20"/>
          <w:szCs w:val="20"/>
          <w:lang w:val="pt-BR"/>
        </w:rPr>
        <w:t>reportar</w:t>
      </w:r>
      <w:r w:rsidRPr="003F3317">
        <w:rPr>
          <w:rFonts w:cs="Arial"/>
          <w:sz w:val="20"/>
          <w:szCs w:val="20"/>
          <w:lang w:val="pt-BR"/>
        </w:rPr>
        <w:t xml:space="preserve"> e informar </w:t>
      </w:r>
      <w:r w:rsidR="00C82DA4">
        <w:rPr>
          <w:rFonts w:cs="Arial"/>
          <w:sz w:val="20"/>
          <w:szCs w:val="20"/>
          <w:lang w:val="pt-BR"/>
        </w:rPr>
        <w:t>à</w:t>
      </w:r>
      <w:r w:rsidRPr="003F3317">
        <w:rPr>
          <w:rFonts w:cs="Arial"/>
          <w:sz w:val="20"/>
          <w:szCs w:val="20"/>
          <w:lang w:val="pt-BR"/>
        </w:rPr>
        <w:t xml:space="preserve"> SGRE quaisquer alterações relevantes nesta declaração se as condições </w:t>
      </w:r>
      <w:r w:rsidR="00C82DA4">
        <w:rPr>
          <w:rFonts w:cs="Arial"/>
          <w:sz w:val="20"/>
          <w:szCs w:val="20"/>
          <w:lang w:val="pt-BR"/>
        </w:rPr>
        <w:t>se alterarem</w:t>
      </w:r>
      <w:r w:rsidRPr="003F3317">
        <w:rPr>
          <w:rFonts w:cs="Arial"/>
          <w:sz w:val="20"/>
          <w:szCs w:val="20"/>
          <w:lang w:val="pt-BR"/>
        </w:rPr>
        <w:t xml:space="preserve"> durante o relacionamento comercial mantido com a SGRE, aceitando as consequências, se houver, que possam surgir como resultado de tal</w:t>
      </w:r>
      <w:r w:rsidR="00C82DA4">
        <w:rPr>
          <w:rFonts w:cs="Arial"/>
          <w:sz w:val="20"/>
          <w:szCs w:val="20"/>
          <w:lang w:val="pt-BR"/>
        </w:rPr>
        <w:t xml:space="preserve"> mudança, incluindo suspensão e</w:t>
      </w:r>
      <w:r w:rsidRPr="003F3317">
        <w:rPr>
          <w:rFonts w:cs="Arial"/>
          <w:sz w:val="20"/>
          <w:szCs w:val="20"/>
          <w:lang w:val="pt-BR"/>
        </w:rPr>
        <w:t>/ ou resolução do contrato correspondente.</w:t>
      </w:r>
    </w:p>
    <w:p w14:paraId="5D3A9F19" w14:textId="0A5F03F2" w:rsidR="00B226E0" w:rsidRDefault="00B226E0">
      <w:pPr>
        <w:pStyle w:val="Default"/>
        <w:spacing w:after="20"/>
        <w:rPr>
          <w:color w:val="auto"/>
          <w:sz w:val="20"/>
          <w:szCs w:val="20"/>
        </w:rPr>
      </w:pPr>
    </w:p>
    <w:p w14:paraId="7A270EE9" w14:textId="493FF6C5" w:rsidR="00C82DA4" w:rsidRDefault="00C82DA4">
      <w:pPr>
        <w:pStyle w:val="Default"/>
        <w:spacing w:after="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São Paulo, ____ de ____________ de 20____.</w:t>
      </w:r>
    </w:p>
    <w:p w14:paraId="3B7852A4" w14:textId="2A9017A2" w:rsidR="00C82DA4" w:rsidRDefault="00C82DA4">
      <w:pPr>
        <w:pStyle w:val="Default"/>
        <w:spacing w:after="20"/>
        <w:rPr>
          <w:color w:val="auto"/>
          <w:sz w:val="20"/>
          <w:szCs w:val="20"/>
        </w:rPr>
      </w:pPr>
    </w:p>
    <w:p w14:paraId="74E77AA4" w14:textId="380163C0" w:rsidR="0083500C" w:rsidRDefault="0083500C">
      <w:pPr>
        <w:pStyle w:val="Default"/>
        <w:spacing w:after="20"/>
        <w:rPr>
          <w:color w:val="auto"/>
          <w:sz w:val="20"/>
          <w:szCs w:val="20"/>
        </w:rPr>
      </w:pPr>
    </w:p>
    <w:p w14:paraId="285C9804" w14:textId="77777777" w:rsidR="0083500C" w:rsidRDefault="0083500C">
      <w:pPr>
        <w:pStyle w:val="Default"/>
        <w:spacing w:after="20"/>
        <w:rPr>
          <w:color w:val="auto"/>
          <w:sz w:val="20"/>
          <w:szCs w:val="20"/>
        </w:rPr>
      </w:pPr>
    </w:p>
    <w:p w14:paraId="0BF03096" w14:textId="43A45CDA" w:rsidR="00C82DA4" w:rsidRDefault="0083500C" w:rsidP="0083500C">
      <w:pPr>
        <w:pStyle w:val="Default"/>
        <w:spacing w:after="2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</w:t>
      </w:r>
    </w:p>
    <w:p w14:paraId="1AAB8359" w14:textId="78C16753" w:rsidR="00C82DA4" w:rsidRDefault="00C82DA4" w:rsidP="0083500C">
      <w:pPr>
        <w:pStyle w:val="Default"/>
        <w:spacing w:after="20"/>
        <w:jc w:val="center"/>
        <w:rPr>
          <w:color w:val="auto"/>
          <w:sz w:val="20"/>
          <w:szCs w:val="20"/>
        </w:rPr>
      </w:pPr>
      <w:r w:rsidRPr="00C82DA4">
        <w:rPr>
          <w:color w:val="auto"/>
          <w:sz w:val="20"/>
          <w:szCs w:val="20"/>
          <w:highlight w:val="yellow"/>
        </w:rPr>
        <w:t>Nome da empresa</w:t>
      </w:r>
    </w:p>
    <w:p w14:paraId="4D88EB31" w14:textId="77777777" w:rsidR="00B226E0" w:rsidRDefault="00B226E0">
      <w:pPr>
        <w:pStyle w:val="Default"/>
        <w:spacing w:after="20"/>
        <w:rPr>
          <w:color w:val="auto"/>
          <w:sz w:val="20"/>
          <w:szCs w:val="20"/>
        </w:rPr>
      </w:pPr>
    </w:p>
    <w:p w14:paraId="18B3A852" w14:textId="77777777" w:rsidR="00B226E0" w:rsidRDefault="00B226E0">
      <w:pPr>
        <w:pStyle w:val="Default"/>
        <w:spacing w:after="20"/>
        <w:rPr>
          <w:color w:val="auto"/>
          <w:sz w:val="20"/>
          <w:szCs w:val="20"/>
        </w:rPr>
      </w:pPr>
    </w:p>
    <w:p w14:paraId="3F4D0C62" w14:textId="7E9FF14A" w:rsidR="00B226E0" w:rsidRPr="0083500C" w:rsidRDefault="0083500C" w:rsidP="0083500C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  <w:lang w:val="pt-BR"/>
        </w:rPr>
      </w:pPr>
      <w:r w:rsidRPr="0083500C">
        <w:rPr>
          <w:rFonts w:cs="Arial"/>
          <w:color w:val="000000"/>
          <w:sz w:val="20"/>
          <w:szCs w:val="20"/>
          <w:lang w:val="pt-BR"/>
        </w:rPr>
        <w:t>Este documento deve ser assinado por um representante legal da empresa e devolvido à SGRE dentro de 20 dias úteis após o recebimento.</w:t>
      </w:r>
    </w:p>
    <w:sectPr w:rsidR="00B226E0" w:rsidRPr="0083500C">
      <w:headerReference w:type="default" r:id="rId10"/>
      <w:headerReference w:type="first" r:id="rId11"/>
      <w:footerReference w:type="first" r:id="rId12"/>
      <w:pgSz w:w="11906" w:h="16838" w:code="9"/>
      <w:pgMar w:top="2268" w:right="1418" w:bottom="1440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33F5" w14:textId="77777777" w:rsidR="005904F5" w:rsidRDefault="005904F5">
      <w:pPr>
        <w:spacing w:after="0" w:line="240" w:lineRule="auto"/>
      </w:pPr>
      <w:r>
        <w:separator/>
      </w:r>
    </w:p>
  </w:endnote>
  <w:endnote w:type="continuationSeparator" w:id="0">
    <w:p w14:paraId="38E1E66A" w14:textId="77777777" w:rsidR="005904F5" w:rsidRDefault="0059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97D04" w14:textId="77777777" w:rsidR="00B226E0" w:rsidRDefault="006F14D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1" layoutInCell="1" allowOverlap="1" wp14:anchorId="6C1E6F7A" wp14:editId="66A7814C">
              <wp:simplePos x="0" y="0"/>
              <wp:positionH relativeFrom="page">
                <wp:posOffset>5565775</wp:posOffset>
              </wp:positionH>
              <wp:positionV relativeFrom="page">
                <wp:posOffset>10243185</wp:posOffset>
              </wp:positionV>
              <wp:extent cx="576000" cy="216000"/>
              <wp:effectExtent l="0" t="0" r="0" b="3175"/>
              <wp:wrapNone/>
              <wp:docPr id="1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6000" cy="2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822B1" w14:textId="22AF932F" w:rsidR="00B226E0" w:rsidRDefault="006F14D8">
                          <w:pPr>
                            <w:pStyle w:val="CUSTOMPagenumb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3500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 </w:t>
                          </w:r>
                          <w:r w:rsidR="005904F5">
                            <w:rPr>
                              <w:noProof/>
                            </w:rPr>
                            <w:fldChar w:fldCharType="begin"/>
                          </w:r>
                          <w:r w:rsidR="005904F5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5904F5">
                            <w:rPr>
                              <w:noProof/>
                            </w:rPr>
                            <w:fldChar w:fldCharType="separate"/>
                          </w:r>
                          <w:r w:rsidR="0083500C">
                            <w:rPr>
                              <w:noProof/>
                            </w:rPr>
                            <w:t>1</w:t>
                          </w:r>
                          <w:r w:rsidR="005904F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E6F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.25pt;margin-top:806.55pt;width:45.35pt;height:1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" filled="f" stroked="f">
              <o:lock v:ext="edit" aspectratio="t"/>
              <v:textbox style="mso-fit-shape-to-text:t" inset="0,0,0,0">
                <w:txbxContent>
                  <w:p w14:paraId="431822B1" w14:textId="22AF932F" w:rsidR="00B226E0" w:rsidRDefault="006F14D8">
                    <w:pPr>
                      <w:pStyle w:val="CUSTOMPagenumb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3500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 </w:t>
                    </w:r>
                    <w:r w:rsidR="005904F5">
                      <w:rPr>
                        <w:noProof/>
                      </w:rPr>
                      <w:fldChar w:fldCharType="begin"/>
                    </w:r>
                    <w:r w:rsidR="005904F5">
                      <w:rPr>
                        <w:noProof/>
                      </w:rPr>
                      <w:instrText xml:space="preserve"> NUMPAGES  \* Arabic  \* MERGEFORMAT </w:instrText>
                    </w:r>
                    <w:r w:rsidR="005904F5">
                      <w:rPr>
                        <w:noProof/>
                      </w:rPr>
                      <w:fldChar w:fldCharType="separate"/>
                    </w:r>
                    <w:r w:rsidR="0083500C">
                      <w:rPr>
                        <w:noProof/>
                      </w:rPr>
                      <w:t>1</w:t>
                    </w:r>
                    <w:r w:rsidR="005904F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7CBD8" w14:textId="77777777" w:rsidR="005904F5" w:rsidRDefault="005904F5">
      <w:pPr>
        <w:spacing w:after="0" w:line="240" w:lineRule="auto"/>
      </w:pPr>
      <w:r>
        <w:separator/>
      </w:r>
    </w:p>
  </w:footnote>
  <w:footnote w:type="continuationSeparator" w:id="0">
    <w:p w14:paraId="11335D39" w14:textId="77777777" w:rsidR="005904F5" w:rsidRDefault="0059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647E" w14:textId="77777777" w:rsidR="00B226E0" w:rsidRDefault="006F14D8">
    <w:pPr>
      <w:pStyle w:val="CUSTOMNormal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1" layoutInCell="1" allowOverlap="1" wp14:anchorId="4CD9CF21" wp14:editId="5AEBF622">
              <wp:simplePos x="0" y="0"/>
              <wp:positionH relativeFrom="page">
                <wp:posOffset>683895</wp:posOffset>
              </wp:positionH>
              <wp:positionV relativeFrom="page">
                <wp:posOffset>3546475</wp:posOffset>
              </wp:positionV>
              <wp:extent cx="10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00B0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D2051E" id="Straight Connector 3" o:spid="_x0000_s1026" style="position:absolute;z-index:-251639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85pt,279.25pt" to="62.3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" strokecolor="#00b0ad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1" layoutInCell="1" allowOverlap="1" wp14:anchorId="294E6BB1" wp14:editId="40862A03">
          <wp:simplePos x="0" y="0"/>
          <wp:positionH relativeFrom="page">
            <wp:posOffset>4867910</wp:posOffset>
          </wp:positionH>
          <wp:positionV relativeFrom="page">
            <wp:posOffset>698500</wp:posOffset>
          </wp:positionV>
          <wp:extent cx="1980000" cy="320400"/>
          <wp:effectExtent l="0" t="0" r="1270" b="3810"/>
          <wp:wrapNone/>
          <wp:docPr id="1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FDAB" w14:textId="77777777" w:rsidR="00B226E0" w:rsidRDefault="006F14D8">
    <w:pPr>
      <w:pStyle w:val="CUSTOMNormal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1" layoutInCell="1" allowOverlap="1" wp14:anchorId="76067E38" wp14:editId="72250EF8">
              <wp:simplePos x="0" y="0"/>
              <wp:positionH relativeFrom="page">
                <wp:posOffset>683895</wp:posOffset>
              </wp:positionH>
              <wp:positionV relativeFrom="page">
                <wp:posOffset>3546475</wp:posOffset>
              </wp:positionV>
              <wp:extent cx="108000" cy="0"/>
              <wp:effectExtent l="0" t="0" r="2540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rgbClr val="00B0A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B04048" id="Straight Connector 16" o:spid="_x0000_s1026" style="position:absolute;z-index:-251641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3.85pt,279.25pt" to="62.3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" strokecolor="#00b0ad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12BC3E33" wp14:editId="5AAAF8FA">
          <wp:simplePos x="0" y="0"/>
          <wp:positionH relativeFrom="page">
            <wp:posOffset>4867275</wp:posOffset>
          </wp:positionH>
          <wp:positionV relativeFrom="page">
            <wp:posOffset>675005</wp:posOffset>
          </wp:positionV>
          <wp:extent cx="1979930" cy="320040"/>
          <wp:effectExtent l="0" t="0" r="1270" b="3810"/>
          <wp:wrapNone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7D91"/>
    <w:multiLevelType w:val="hybridMultilevel"/>
    <w:tmpl w:val="01B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B3075"/>
    <w:multiLevelType w:val="hybridMultilevel"/>
    <w:tmpl w:val="5C5A4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60B8"/>
    <w:multiLevelType w:val="hybridMultilevel"/>
    <w:tmpl w:val="34EE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E0"/>
    <w:rsid w:val="00295BE3"/>
    <w:rsid w:val="003F3317"/>
    <w:rsid w:val="005904F5"/>
    <w:rsid w:val="005C3DB0"/>
    <w:rsid w:val="006F14D8"/>
    <w:rsid w:val="007F3D2F"/>
    <w:rsid w:val="0083500C"/>
    <w:rsid w:val="00A04E23"/>
    <w:rsid w:val="00B226E0"/>
    <w:rsid w:val="00C8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2B62D"/>
  <w15:docId w15:val="{ADE5C115-A6AD-4BEF-9B80-602B8E12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  <w:style w:type="paragraph" w:customStyle="1" w:styleId="CUSTOMNormal">
    <w:name w:val="CUSTOM_Normal"/>
    <w:basedOn w:val="Header"/>
    <w:qFormat/>
    <w:pPr>
      <w:tabs>
        <w:tab w:val="clear" w:pos="4513"/>
        <w:tab w:val="clear" w:pos="9026"/>
        <w:tab w:val="left" w:pos="6237"/>
      </w:tabs>
      <w:suppressAutoHyphens/>
      <w:spacing w:line="240" w:lineRule="atLeast"/>
    </w:pPr>
    <w:rPr>
      <w:rFonts w:ascii="Arial" w:hAnsi="Arial"/>
      <w:color w:val="000000"/>
      <w:kern w:val="12"/>
      <w:sz w:val="20"/>
    </w:rPr>
  </w:style>
  <w:style w:type="paragraph" w:customStyle="1" w:styleId="CUSTOMPagenumber">
    <w:name w:val="CUSTOM_Page number"/>
    <w:basedOn w:val="CUSTOMNormal"/>
    <w:qFormat/>
    <w:pPr>
      <w:spacing w:line="240" w:lineRule="auto"/>
    </w:pPr>
    <w:rPr>
      <w:sz w:val="14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CUSTOMBodyText">
    <w:name w:val="CUSTOM_Body Text"/>
    <w:basedOn w:val="CUSTOMNormal"/>
    <w:qFormat/>
  </w:style>
  <w:style w:type="paragraph" w:customStyle="1" w:styleId="CUSTOMBoldSubhead">
    <w:name w:val="CUSTOM_Bold Subhead"/>
    <w:basedOn w:val="CUSTOMBodyText"/>
    <w:next w:val="CUSTOMBodyText"/>
    <w:qFormat/>
    <w:rPr>
      <w:b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a01j\AppData\Local\Microsoft\Windows\Temporary%20Internet%20Files\Content.IE5\UURB5YSN\INS-37249Ap10%20External%20Letterhead%20Logo%20Only%20-%20A4%20format.dotx" TargetMode="External"/></Relationships>
</file>

<file path=word/theme/theme1.xml><?xml version="1.0" encoding="utf-8"?>
<a:theme xmlns:a="http://schemas.openxmlformats.org/drawingml/2006/main" name="Office Theme">
  <a:themeElements>
    <a:clrScheme name="SG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878787"/>
      </a:accent1>
      <a:accent2>
        <a:srgbClr val="321850"/>
      </a:accent2>
      <a:accent3>
        <a:srgbClr val="00B0AD"/>
      </a:accent3>
      <a:accent4>
        <a:srgbClr val="C6C6C6"/>
      </a:accent4>
      <a:accent5>
        <a:srgbClr val="FAB600"/>
      </a:accent5>
      <a:accent6>
        <a:srgbClr val="3C3C3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E60FBDAC41A4E845474B910F823CE" ma:contentTypeVersion="8" ma:contentTypeDescription="Create a new document." ma:contentTypeScope="" ma:versionID="493f000bd45835bc3199b77fe2422d73">
  <xsd:schema xmlns:xsd="http://www.w3.org/2001/XMLSchema" xmlns:xs="http://www.w3.org/2001/XMLSchema" xmlns:p="http://schemas.microsoft.com/office/2006/metadata/properties" xmlns:ns2="e5efcaac-fa71-4d4c-b836-4c5e48693c6d" targetNamespace="http://schemas.microsoft.com/office/2006/metadata/properties" ma:root="true" ma:fieldsID="877a5e855e115466b5ce087ccf88d21d" ns2:_="">
    <xsd:import namespace="e5efcaac-fa71-4d4c-b836-4c5e48693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caac-fa71-4d4c-b836-4c5e48693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D975F-44A0-4763-9F19-01161B1E5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fcaac-fa71-4d4c-b836-4c5e48693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21ADE-23AF-4884-9DC4-EFC9A3A68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B461F-7715-49DE-9B9E-1098CB59B9F6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5efcaac-fa71-4d4c-b836-4c5e48693c6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INS-37249Ap10 External Letterhead Logo Only - A4 format</Template>
  <TotalTime>0</TotalTime>
  <Pages>1</Pages>
  <Words>208</Words>
  <Characters>1148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Bertanha Rodrigues Da Cunha, Juliana (WP P GP MPS)</dc:creator>
  <cp:lastModifiedBy>LASTRA RODRIGUEZ, LUIS MIGUEL</cp:lastModifiedBy>
  <cp:revision>2</cp:revision>
  <cp:lastPrinted>2017-10-30T10:14:00Z</cp:lastPrinted>
  <dcterms:created xsi:type="dcterms:W3CDTF">2019-06-27T15:14:00Z</dcterms:created>
  <dcterms:modified xsi:type="dcterms:W3CDTF">2019-06-27T15:14:00Z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HFunctions">
    <vt:lpwstr>298;#All Functions within Wind Power and Service|fd01e54c-3e08-4b29-ae62-a777b337bce0</vt:lpwstr>
  </property>
  <property fmtid="{D5CDD505-2E9C-101B-9397-08002B2CF9AE}" pid="3" name="ged6bdc7000000000001000000000037">
    <vt:lpwstr>INS|28b535c0-eaee-4ca4-8e97-a39e2ffccb72</vt:lpwstr>
  </property>
  <property fmtid="{D5CDD505-2E9C-101B-9397-08002B2CF9AE}" pid="4" name="ged6bdc7000000000001000000000032">
    <vt:lpwstr/>
  </property>
  <property fmtid="{D5CDD505-2E9C-101B-9397-08002B2CF9AE}" pid="5" name="DHAllFunctions">
    <vt:lpwstr/>
  </property>
  <property fmtid="{D5CDD505-2E9C-101B-9397-08002B2CF9AE}" pid="6" name="DHPHProcess">
    <vt:lpwstr>1088;#_CC - Communication|4ce951f4-0f18-4a7f-bc10-0c509d3e46a3</vt:lpwstr>
  </property>
  <property fmtid="{D5CDD505-2E9C-101B-9397-08002B2CF9AE}" pid="7" name="DHISO14001">
    <vt:lpwstr/>
  </property>
  <property fmtid="{D5CDD505-2E9C-101B-9397-08002B2CF9AE}" pid="8" name="ged6bdc7000000000001000000000030">
    <vt:lpwstr>All Functions within Wind Power and Service|fd01e54c-3e08-4b29-ae62-a777b337bce0</vt:lpwstr>
  </property>
  <property fmtid="{D5CDD505-2E9C-101B-9397-08002B2CF9AE}" pid="9" name="ContentTypeId">
    <vt:lpwstr>0x010100CE4E60FBDAC41A4E845474B910F823CE</vt:lpwstr>
  </property>
  <property fmtid="{D5CDD505-2E9C-101B-9397-08002B2CF9AE}" pid="10" name="DHSegments">
    <vt:lpwstr>297;#All|8bce4da6-f097-4a08-af23-7e77765fdded</vt:lpwstr>
  </property>
  <property fmtid="{D5CDD505-2E9C-101B-9397-08002B2CF9AE}" pid="11" name="DHAllOnshoreOffshore">
    <vt:lpwstr/>
  </property>
  <property fmtid="{D5CDD505-2E9C-101B-9397-08002B2CF9AE}" pid="12" name="ged6bdc7000000000001000000000033">
    <vt:lpwstr/>
  </property>
  <property fmtid="{D5CDD505-2E9C-101B-9397-08002B2CF9AE}" pid="13" name="DHISO9001">
    <vt:lpwstr/>
  </property>
  <property fmtid="{D5CDD505-2E9C-101B-9397-08002B2CF9AE}" pid="14" name="DHClassification">
    <vt:lpwstr>641;#Unrestricted|a9d32e16-cd42-48c4-bcf5-1936bdded070</vt:lpwstr>
  </property>
  <property fmtid="{D5CDD505-2E9C-101B-9397-08002B2CF9AE}" pid="15" name="DHOHSAS">
    <vt:lpwstr/>
  </property>
  <property fmtid="{D5CDD505-2E9C-101B-9397-08002B2CF9AE}" pid="16" name="ged6bdc7000000000001000000000036">
    <vt:lpwstr>Unrestricted|a9d32e16-cd42-48c4-bcf5-1936bdded070</vt:lpwstr>
  </property>
  <property fmtid="{D5CDD505-2E9C-101B-9397-08002B2CF9AE}" pid="17" name="ged6bdc7000000000001000000000028">
    <vt:lpwstr>Global|215148a2-0bf6-49f1-9138-38a3a863a645</vt:lpwstr>
  </property>
  <property fmtid="{D5CDD505-2E9C-101B-9397-08002B2CF9AE}" pid="18" name="ged6bdc7000000000001000000000031">
    <vt:lpwstr/>
  </property>
  <property fmtid="{D5CDD505-2E9C-101B-9397-08002B2CF9AE}" pid="19" name="_dlc_DocIdItemGuid">
    <vt:lpwstr>8434dc84-01dd-4b7f-9658-193ae36c25e8</vt:lpwstr>
  </property>
  <property fmtid="{D5CDD505-2E9C-101B-9397-08002B2CF9AE}" pid="20" name="DHLanguageCode">
    <vt:lpwstr>302;#en|a6062ab0-ab6b-4bf1-82cb-f4fbb1ba5a38</vt:lpwstr>
  </property>
  <property fmtid="{D5CDD505-2E9C-101B-9397-08002B2CF9AE}" pid="21" name="ged6bdc7000000000001000000000034">
    <vt:lpwstr>_CC - Communication|4ce951f4-0f18-4a7f-bc10-0c509d3e46a3</vt:lpwstr>
  </property>
  <property fmtid="{D5CDD505-2E9C-101B-9397-08002B2CF9AE}" pid="22" name="DHDocType">
    <vt:lpwstr>390;#INS|28b535c0-eaee-4ca4-8e97-a39e2ffccb72</vt:lpwstr>
  </property>
  <property fmtid="{D5CDD505-2E9C-101B-9397-08002B2CF9AE}" pid="23" name="DHOnshoreOffshore">
    <vt:lpwstr>301;#All|5067312f-0501-4a49-8435-12e9ed75593c</vt:lpwstr>
  </property>
  <property fmtid="{D5CDD505-2E9C-101B-9397-08002B2CF9AE}" pid="24" name="DHLocations">
    <vt:lpwstr>393;#Global|215148a2-0bf6-49f1-9138-38a3a863a645</vt:lpwstr>
  </property>
  <property fmtid="{D5CDD505-2E9C-101B-9397-08002B2CF9AE}" pid="25" name="DHCluster">
    <vt:lpwstr/>
  </property>
  <property fmtid="{D5CDD505-2E9C-101B-9397-08002B2CF9AE}" pid="26" name="DHAllLocations">
    <vt:lpwstr/>
  </property>
  <property fmtid="{D5CDD505-2E9C-101B-9397-08002B2CF9AE}" pid="27" name="DHAllSegments">
    <vt:lpwstr/>
  </property>
  <property fmtid="{D5CDD505-2E9C-101B-9397-08002B2CF9AE}" pid="28" name="ged6bdc7000000000001000000000029">
    <vt:lpwstr>All|8bce4da6-f097-4a08-af23-7e77765fdded</vt:lpwstr>
  </property>
  <property fmtid="{D5CDD505-2E9C-101B-9397-08002B2CF9AE}" pid="29" name="_docset_NoMedatataSyncRequired">
    <vt:lpwstr>False</vt:lpwstr>
  </property>
  <property fmtid="{D5CDD505-2E9C-101B-9397-08002B2CF9AE}" pid="30" name="_NewReviewCycle">
    <vt:lpwstr/>
  </property>
  <property fmtid="{D5CDD505-2E9C-101B-9397-08002B2CF9AE}" pid="31" name="MSIP_Label_6013f521-439d-4e48-8e98-41ab6c596aa7_Enabled">
    <vt:lpwstr>True</vt:lpwstr>
  </property>
  <property fmtid="{D5CDD505-2E9C-101B-9397-08002B2CF9AE}" pid="32" name="MSIP_Label_6013f521-439d-4e48-8e98-41ab6c596aa7_SiteId">
    <vt:lpwstr>12f921d8-f30d-4596-a652-7045b338485a</vt:lpwstr>
  </property>
  <property fmtid="{D5CDD505-2E9C-101B-9397-08002B2CF9AE}" pid="33" name="MSIP_Label_6013f521-439d-4e48-8e98-41ab6c596aa7_Owner">
    <vt:lpwstr>MARIANA.LIGGIERI@siemensgamesa.com</vt:lpwstr>
  </property>
  <property fmtid="{D5CDD505-2E9C-101B-9397-08002B2CF9AE}" pid="34" name="MSIP_Label_6013f521-439d-4e48-8e98-41ab6c596aa7_SetDate">
    <vt:lpwstr>2019-01-28T15:12:52.1980682Z</vt:lpwstr>
  </property>
  <property fmtid="{D5CDD505-2E9C-101B-9397-08002B2CF9AE}" pid="35" name="MSIP_Label_6013f521-439d-4e48-8e98-41ab6c596aa7_Name">
    <vt:lpwstr>Restricted</vt:lpwstr>
  </property>
  <property fmtid="{D5CDD505-2E9C-101B-9397-08002B2CF9AE}" pid="36" name="MSIP_Label_6013f521-439d-4e48-8e98-41ab6c596aa7_Application">
    <vt:lpwstr>Microsoft Azure Information Protection</vt:lpwstr>
  </property>
  <property fmtid="{D5CDD505-2E9C-101B-9397-08002B2CF9AE}" pid="37" name="MSIP_Label_6013f521-439d-4e48-8e98-41ab6c596aa7_Extended_MSFT_Method">
    <vt:lpwstr>Automatic</vt:lpwstr>
  </property>
  <property fmtid="{D5CDD505-2E9C-101B-9397-08002B2CF9AE}" pid="38" name="Sensitivity">
    <vt:lpwstr>Restricted</vt:lpwstr>
  </property>
</Properties>
</file>